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33" w:rsidRPr="00B62333" w:rsidRDefault="00B62333" w:rsidP="00B62333">
      <w:pPr>
        <w:shd w:val="clear" w:color="auto" w:fill="FFFFFF"/>
        <w:spacing w:after="374" w:line="337" w:lineRule="atLeast"/>
        <w:jc w:val="center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30"/>
          <w:szCs w:val="30"/>
          <w:lang w:eastAsia="ru-RU"/>
        </w:rPr>
      </w:pPr>
      <w:r w:rsidRPr="00B62333">
        <w:rPr>
          <w:rFonts w:ascii="Verdana" w:eastAsia="Times New Roman" w:hAnsi="Verdana" w:cs="Times New Roman"/>
          <w:b/>
          <w:bCs/>
          <w:color w:val="526373"/>
          <w:kern w:val="36"/>
          <w:sz w:val="30"/>
          <w:szCs w:val="30"/>
          <w:lang w:eastAsia="ru-RU"/>
        </w:rPr>
        <w:t>Начала работать "горячая линия" по вопросам ЕГЭ</w:t>
      </w:r>
    </w:p>
    <w:p w:rsidR="00B62333" w:rsidRPr="00B62333" w:rsidRDefault="00B62333" w:rsidP="00B62333">
      <w:pPr>
        <w:shd w:val="clear" w:color="auto" w:fill="FFFFFF"/>
        <w:spacing w:after="374" w:line="300" w:lineRule="atLeast"/>
        <w:rPr>
          <w:rFonts w:ascii="Arial Unicode MS" w:eastAsia="Arial Unicode MS" w:hAnsi="Arial Unicode MS" w:cs="Arial Unicode MS"/>
          <w:i/>
          <w:iCs/>
          <w:color w:val="6D7E8E"/>
          <w:sz w:val="24"/>
          <w:szCs w:val="24"/>
          <w:lang w:eastAsia="ru-RU"/>
        </w:rPr>
      </w:pPr>
      <w:bookmarkStart w:id="0" w:name="40"/>
      <w:bookmarkEnd w:id="0"/>
      <w:r w:rsidRPr="00B62333">
        <w:rPr>
          <w:rFonts w:ascii="Arial Unicode MS" w:eastAsia="Arial Unicode MS" w:hAnsi="Arial Unicode MS" w:cs="Arial Unicode MS" w:hint="eastAsia"/>
          <w:i/>
          <w:iCs/>
          <w:color w:val="6D7E8E"/>
          <w:sz w:val="24"/>
          <w:szCs w:val="24"/>
          <w:lang w:eastAsia="ru-RU"/>
        </w:rPr>
        <w:t>Федеральная служба по надзору в сфере образования и науки с 11 ноября открыла специальную "горячую линию" по процедуре ЕГЭ–2014, правилам проведения экзамена, оформлению заданий, организационным требованиям и другим вопросам.</w:t>
      </w:r>
    </w:p>
    <w:p w:rsidR="00B62333" w:rsidRPr="00B62333" w:rsidRDefault="00B62333" w:rsidP="00B62333">
      <w:pPr>
        <w:shd w:val="clear" w:color="auto" w:fill="FFFFFF"/>
        <w:spacing w:after="374" w:line="337" w:lineRule="atLeast"/>
        <w:rPr>
          <w:rFonts w:ascii="Verdana" w:eastAsia="Times New Roman" w:hAnsi="Verdana" w:cs="Times New Roman" w:hint="eastAsia"/>
          <w:color w:val="333333"/>
          <w:sz w:val="22"/>
          <w:lang w:eastAsia="ru-RU"/>
        </w:rPr>
      </w:pPr>
      <w:bookmarkStart w:id="1" w:name="12"/>
      <w:bookmarkEnd w:id="1"/>
      <w:r w:rsidRPr="00B62333">
        <w:rPr>
          <w:rFonts w:ascii="Verdana" w:eastAsia="Times New Roman" w:hAnsi="Verdana" w:cs="Times New Roman"/>
          <w:color w:val="333333"/>
          <w:sz w:val="22"/>
          <w:lang w:eastAsia="ru-RU"/>
        </w:rPr>
        <w:t>Вопросы можно задать по телефону +7(495)984-89-19 с понедельника по пятницу с 10:00 до 18:00 время московское.</w:t>
      </w:r>
    </w:p>
    <w:p w:rsidR="00B62333" w:rsidRPr="00B62333" w:rsidRDefault="00B62333" w:rsidP="00B62333">
      <w:pPr>
        <w:shd w:val="clear" w:color="auto" w:fill="FFFFFF"/>
        <w:spacing w:after="374" w:line="337" w:lineRule="atLeast"/>
        <w:rPr>
          <w:rFonts w:ascii="Verdana" w:eastAsia="Times New Roman" w:hAnsi="Verdana" w:cs="Times New Roman"/>
          <w:color w:val="333333"/>
          <w:sz w:val="22"/>
          <w:lang w:eastAsia="ru-RU"/>
        </w:rPr>
      </w:pPr>
      <w:bookmarkStart w:id="2" w:name="39"/>
      <w:bookmarkEnd w:id="2"/>
      <w:r w:rsidRPr="00B62333">
        <w:rPr>
          <w:rFonts w:ascii="Verdana" w:eastAsia="Times New Roman" w:hAnsi="Verdana" w:cs="Times New Roman"/>
          <w:color w:val="333333"/>
          <w:sz w:val="22"/>
          <w:lang w:eastAsia="ru-RU"/>
        </w:rPr>
        <w:t>По этому же телефону можно сообщить о нарушениях на ЕГЭ.</w:t>
      </w:r>
    </w:p>
    <w:p w:rsidR="00B62333" w:rsidRPr="00B62333" w:rsidRDefault="00B62333" w:rsidP="00B62333">
      <w:pPr>
        <w:shd w:val="clear" w:color="auto" w:fill="FFFFFF"/>
        <w:spacing w:after="374" w:line="337" w:lineRule="atLeast"/>
        <w:rPr>
          <w:rFonts w:ascii="Verdana" w:eastAsia="Times New Roman" w:hAnsi="Verdana" w:cs="Times New Roman"/>
          <w:color w:val="333333"/>
          <w:sz w:val="22"/>
          <w:lang w:eastAsia="ru-RU"/>
        </w:rPr>
      </w:pPr>
      <w:bookmarkStart w:id="3" w:name="38"/>
      <w:bookmarkEnd w:id="3"/>
      <w:r w:rsidRPr="00B62333">
        <w:rPr>
          <w:rFonts w:ascii="Verdana" w:eastAsia="Times New Roman" w:hAnsi="Verdana" w:cs="Times New Roman"/>
          <w:color w:val="333333"/>
          <w:sz w:val="22"/>
          <w:lang w:eastAsia="ru-RU"/>
        </w:rPr>
        <w:t>Рособрнадзор напоминает, что "горячие линии" по вопросам ЕГЭ уже работают или будут открыты перед началом проведения экзаменов в каждом российском регионе. В субъектах РФ должны быть специальные сайты или разделы на официальном сайте регионального органа управления образованием, посвященные ЕГЭ.</w:t>
      </w:r>
    </w:p>
    <w:p w:rsidR="00B62333" w:rsidRPr="00B62333" w:rsidRDefault="00B62333" w:rsidP="00B62333">
      <w:pPr>
        <w:shd w:val="clear" w:color="auto" w:fill="FFFFFF"/>
        <w:spacing w:after="200" w:line="337" w:lineRule="atLeast"/>
        <w:rPr>
          <w:rFonts w:ascii="Verdana" w:eastAsia="Times New Roman" w:hAnsi="Verdana" w:cs="Times New Roman"/>
          <w:color w:val="333333"/>
          <w:sz w:val="22"/>
          <w:lang w:eastAsia="ru-RU"/>
        </w:rPr>
      </w:pPr>
      <w:bookmarkStart w:id="4" w:name="7"/>
      <w:bookmarkEnd w:id="4"/>
      <w:r w:rsidRPr="00B62333">
        <w:rPr>
          <w:rFonts w:ascii="Verdana" w:eastAsia="Times New Roman" w:hAnsi="Verdana" w:cs="Times New Roman"/>
          <w:color w:val="333333"/>
          <w:sz w:val="22"/>
          <w:lang w:eastAsia="ru-RU"/>
        </w:rPr>
        <w:t>Источник: </w:t>
      </w:r>
      <w:hyperlink r:id="rId4" w:tgtFrame="_blank" w:history="1">
        <w:r w:rsidRPr="00B62333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menobr.ru</w:t>
        </w:r>
      </w:hyperlink>
    </w:p>
    <w:p w:rsidR="00500320" w:rsidRDefault="00500320"/>
    <w:sectPr w:rsidR="00500320" w:rsidSect="0050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62333"/>
    <w:rsid w:val="00487B9D"/>
    <w:rsid w:val="00500320"/>
    <w:rsid w:val="00B62333"/>
    <w:rsid w:val="00C6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20"/>
  </w:style>
  <w:style w:type="paragraph" w:styleId="1">
    <w:name w:val="heading 1"/>
    <w:basedOn w:val="a"/>
    <w:link w:val="10"/>
    <w:uiPriority w:val="9"/>
    <w:qFormat/>
    <w:rsid w:val="00B6233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33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p">
    <w:name w:val="hp"/>
    <w:basedOn w:val="a"/>
    <w:rsid w:val="00B62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333"/>
  </w:style>
  <w:style w:type="character" w:styleId="a3">
    <w:name w:val="Hyperlink"/>
    <w:basedOn w:val="a0"/>
    <w:uiPriority w:val="99"/>
    <w:semiHidden/>
    <w:unhideWhenUsed/>
    <w:rsid w:val="00B62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869">
          <w:blockQuote w:val="1"/>
          <w:marLeft w:val="935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nobr.ru/news/488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school170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school170</dc:creator>
  <cp:keywords/>
  <dc:description/>
  <cp:lastModifiedBy>school170</cp:lastModifiedBy>
  <cp:revision>2</cp:revision>
  <dcterms:created xsi:type="dcterms:W3CDTF">2013-11-20T07:32:00Z</dcterms:created>
  <dcterms:modified xsi:type="dcterms:W3CDTF">2013-11-20T07:32:00Z</dcterms:modified>
</cp:coreProperties>
</file>